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96" w:rsidRPr="00A244A4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b/>
        </w:rPr>
      </w:pPr>
      <w:r w:rsidRPr="00A244A4">
        <w:rPr>
          <w:b/>
        </w:rPr>
        <w:t>Содержание</w:t>
      </w:r>
      <w:r>
        <w:rPr>
          <w:b/>
        </w:rPr>
        <w:t>:</w:t>
      </w:r>
    </w:p>
    <w:p w:rsid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</w:pPr>
    </w:p>
    <w:p w:rsidR="00E37696" w:rsidRPr="00E37696" w:rsidRDefault="00E37696" w:rsidP="00E376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 xml:space="preserve">ПРОЕКТ Учетной политики для целей бухгалтерского учета </w:t>
      </w:r>
      <w:bookmarkStart w:id="0" w:name="_GoBack"/>
      <w:bookmarkEnd w:id="0"/>
      <w:r w:rsidR="00700DD5" w:rsidRPr="005715A4">
        <w:rPr>
          <w:rFonts w:ascii="Times New Roman" w:hAnsi="Times New Roman" w:cs="Times New Roman"/>
          <w:sz w:val="32"/>
          <w:szCs w:val="32"/>
        </w:rPr>
        <w:t>для К</w:t>
      </w:r>
      <w:r w:rsidR="00700DD5">
        <w:rPr>
          <w:rFonts w:ascii="Times New Roman" w:hAnsi="Times New Roman" w:cs="Times New Roman"/>
          <w:sz w:val="32"/>
          <w:szCs w:val="32"/>
        </w:rPr>
        <w:t>П</w:t>
      </w:r>
      <w:r w:rsidR="00700DD5" w:rsidRPr="005715A4">
        <w:rPr>
          <w:rFonts w:ascii="Times New Roman" w:hAnsi="Times New Roman" w:cs="Times New Roman"/>
          <w:sz w:val="32"/>
          <w:szCs w:val="32"/>
        </w:rPr>
        <w:t>К (на ЕПС и ОСБУ согласно Положению № 612-П)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2. Организационно-технические аспекты учетной политики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Организация бухгалтерского учета, функции главного бухгалтера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Способы хранения и резервного копирования данных бухгалтерского учета       применение ЭЦП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Применение электронно-цифровой подписи (ЭЦП)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Инвентаризация имущества и обязательств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Внутренний контроль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3. Система бухгалтерского учета и бухгалтерской отчетности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ab/>
        <w:t>- Первичные документы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ab/>
        <w:t>- Регистры бухгалтерского учета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ab/>
        <w:t>- Рабочий план счетов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ab/>
        <w:t>- График документооборота и обработки учетной информации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- Исправление ошибок в бухгалтерском учете.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4. Общие положения бухгалтерского учета финансовых инструментов.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5. Порядок бухгалтерского учета операций по выдаче (размещению) денежных средств по договорам займа и договорам банковского вклада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6. Бухгалтерский учет операций по привлечению денежных средств по договорам займа и кредитным договорам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7. Бухгалтерский учет запасов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8. Бухгалтерский учет инвестиционного имущества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9. Бухгалтерский учет основных средств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10. Бухгалтерский учет нематериальных активов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11. Бухгалтерский учет договоров аренды.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12. Бухгалтерский учет резервов – оценочных обязательств и условных обязательств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13. Бухгалтерский учет вознаграждений работникам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14. Бухгалтерский учет отложенных налоговых обязательств и отложенных налоговых активов.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15. Обесценение активов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 xml:space="preserve">Глава 16. Бухгалтерский учет доходов, расходов и прочего совокупного дохода 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17. Бухгалтерский учет событий после окончания отчетного периода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18</w:t>
      </w:r>
      <w:r w:rsidRPr="00E37696">
        <w:rPr>
          <w:rFonts w:ascii="Times New Roman" w:hAnsi="Times New Roman" w:cs="Times New Roman"/>
          <w:sz w:val="28"/>
          <w:szCs w:val="28"/>
        </w:rPr>
        <w:t>. Деятельность кредитного кооператива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19</w:t>
      </w:r>
      <w:r w:rsidRPr="00E37696">
        <w:rPr>
          <w:rFonts w:ascii="Times New Roman" w:hAnsi="Times New Roman" w:cs="Times New Roman"/>
          <w:sz w:val="28"/>
          <w:szCs w:val="28"/>
        </w:rPr>
        <w:t>. Порядок осуществления деятельности кредитного кооператива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20</w:t>
      </w:r>
      <w:r w:rsidRPr="00E37696">
        <w:rPr>
          <w:rFonts w:ascii="Times New Roman" w:hAnsi="Times New Roman" w:cs="Times New Roman"/>
          <w:sz w:val="28"/>
          <w:szCs w:val="28"/>
        </w:rPr>
        <w:t>. Отношения между кредитным кооперативом и бюро кредитных историй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21</w:t>
      </w:r>
      <w:r w:rsidRPr="00E37696">
        <w:rPr>
          <w:rFonts w:ascii="Times New Roman" w:hAnsi="Times New Roman" w:cs="Times New Roman"/>
          <w:sz w:val="28"/>
          <w:szCs w:val="28"/>
        </w:rPr>
        <w:t>. Обеспечение финансовой устойчивости кредитного кооператива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22</w:t>
      </w:r>
      <w:r w:rsidRPr="00E37696">
        <w:rPr>
          <w:rFonts w:ascii="Times New Roman" w:hAnsi="Times New Roman" w:cs="Times New Roman"/>
          <w:sz w:val="28"/>
          <w:szCs w:val="28"/>
        </w:rPr>
        <w:t>. Учет паевых взносов и паевого фонда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23</w:t>
      </w:r>
      <w:r w:rsidRPr="00E37696">
        <w:rPr>
          <w:rFonts w:ascii="Times New Roman" w:hAnsi="Times New Roman" w:cs="Times New Roman"/>
          <w:sz w:val="28"/>
          <w:szCs w:val="28"/>
        </w:rPr>
        <w:t>. Учет вступительных, членских и дополнительных взносов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24</w:t>
      </w:r>
      <w:r w:rsidRPr="00E37696">
        <w:rPr>
          <w:rFonts w:ascii="Times New Roman" w:hAnsi="Times New Roman" w:cs="Times New Roman"/>
          <w:sz w:val="28"/>
          <w:szCs w:val="28"/>
        </w:rPr>
        <w:t>. Учет средств фонда финансовой взаимопомощи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25</w:t>
      </w:r>
      <w:r w:rsidRPr="00E37696">
        <w:rPr>
          <w:rFonts w:ascii="Times New Roman" w:hAnsi="Times New Roman" w:cs="Times New Roman"/>
          <w:sz w:val="28"/>
          <w:szCs w:val="28"/>
        </w:rPr>
        <w:t>. Учет резервного фонда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26</w:t>
      </w:r>
      <w:r w:rsidRPr="00E37696">
        <w:rPr>
          <w:rFonts w:ascii="Times New Roman" w:hAnsi="Times New Roman" w:cs="Times New Roman"/>
          <w:sz w:val="28"/>
          <w:szCs w:val="28"/>
        </w:rPr>
        <w:t xml:space="preserve">. Учет резервов на возможные потери по займам 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769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2. Приложения к Учетной политике.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1. Рабочий план счетов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2. Бухгалтерский учет размещенных средств по договорам займа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3. Бухгалтерский учет привлеченных средств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4. Бухгалтерский учет запасов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5. Бухгалтерский учет инвестиционного имущества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6. Бухгалтерский учет основных средств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7. Бухгалтерский учет нематериальных активов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8. Бухгалтерский учет аренды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 xml:space="preserve">Приложение 9. Бухгалтерский учет </w:t>
      </w:r>
      <w:proofErr w:type="gramStart"/>
      <w:r w:rsidRPr="00E37696">
        <w:rPr>
          <w:rFonts w:ascii="Times New Roman" w:hAnsi="Times New Roman" w:cs="Times New Roman"/>
          <w:sz w:val="28"/>
          <w:szCs w:val="28"/>
        </w:rPr>
        <w:t>резервов-оценочных</w:t>
      </w:r>
      <w:proofErr w:type="gramEnd"/>
      <w:r w:rsidRPr="00E37696">
        <w:rPr>
          <w:rFonts w:ascii="Times New Roman" w:hAnsi="Times New Roman" w:cs="Times New Roman"/>
          <w:sz w:val="28"/>
          <w:szCs w:val="28"/>
        </w:rPr>
        <w:t xml:space="preserve"> обязательств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10. Бухгалтерский учет вознаграждений работникам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11. Бухгалтерский учет ОНО/ОНА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12. Ведомость расчета OHO/OHA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13. Акт инвентаризации основных средств (с отметкой проверки на обесценение)</w:t>
      </w:r>
    </w:p>
    <w:p w:rsidR="00E37696" w:rsidRPr="00E37696" w:rsidRDefault="00E37696" w:rsidP="00E376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7696">
        <w:rPr>
          <w:rFonts w:ascii="Times New Roman" w:hAnsi="Times New Roman" w:cs="Times New Roman"/>
          <w:sz w:val="28"/>
          <w:szCs w:val="28"/>
        </w:rPr>
        <w:t>Приложение 14. Отчет об обесценении основных средств</w:t>
      </w:r>
    </w:p>
    <w:p w:rsidR="00E37696" w:rsidRPr="0064371B" w:rsidRDefault="00E37696" w:rsidP="00E3769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37696" w:rsidRPr="0064371B" w:rsidSect="008D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E83"/>
    <w:multiLevelType w:val="hybridMultilevel"/>
    <w:tmpl w:val="6DC6D306"/>
    <w:lvl w:ilvl="0" w:tplc="0D7E1866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A52D2"/>
    <w:multiLevelType w:val="hybridMultilevel"/>
    <w:tmpl w:val="481E030A"/>
    <w:lvl w:ilvl="0" w:tplc="41DCE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FE"/>
    <w:rsid w:val="001D42BE"/>
    <w:rsid w:val="00363E3C"/>
    <w:rsid w:val="00446E3E"/>
    <w:rsid w:val="005B5C26"/>
    <w:rsid w:val="005F08FE"/>
    <w:rsid w:val="0064371B"/>
    <w:rsid w:val="00700DD5"/>
    <w:rsid w:val="007D7064"/>
    <w:rsid w:val="008065B2"/>
    <w:rsid w:val="008D1043"/>
    <w:rsid w:val="00B50F78"/>
    <w:rsid w:val="00B9454F"/>
    <w:rsid w:val="00DD70AE"/>
    <w:rsid w:val="00E05129"/>
    <w:rsid w:val="00E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F08F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F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F08F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F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UserFF</dc:creator>
  <cp:lastModifiedBy>Елена Морозова</cp:lastModifiedBy>
  <cp:revision>2</cp:revision>
  <dcterms:created xsi:type="dcterms:W3CDTF">2019-08-12T08:22:00Z</dcterms:created>
  <dcterms:modified xsi:type="dcterms:W3CDTF">2019-08-12T08:22:00Z</dcterms:modified>
</cp:coreProperties>
</file>